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F44" w:rsidRPr="00982E07" w:rsidRDefault="00A84F44" w:rsidP="00A84F44">
      <w:pPr>
        <w:jc w:val="center"/>
        <w:rPr>
          <w:b/>
          <w:caps/>
          <w:sz w:val="28"/>
        </w:rPr>
      </w:pPr>
      <w:r w:rsidRPr="00982E07">
        <w:rPr>
          <w:b/>
          <w:caps/>
          <w:sz w:val="28"/>
        </w:rPr>
        <w:t>Пояснительная записка</w:t>
      </w:r>
    </w:p>
    <w:p w:rsidR="00A84F44" w:rsidRDefault="00A84F44" w:rsidP="00A84F44"/>
    <w:p w:rsidR="00A84F44" w:rsidRPr="00A84F44" w:rsidRDefault="00A84F44" w:rsidP="00A84F44">
      <w:pPr>
        <w:pStyle w:val="31"/>
        <w:spacing w:before="0" w:after="0" w:line="240" w:lineRule="auto"/>
        <w:ind w:firstLine="54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</w:rPr>
        <w:t>Дисциплина «География катастрофических процессов и природные риски» рассматривает географические аспекты чрезвычайных ситуаций – таких сочетаний событий в регионах планеты, которые угрожают людям, их жизни и социально-экономическому укладу.</w:t>
      </w:r>
    </w:p>
    <w:p w:rsidR="00A84F44" w:rsidRPr="00A84F44" w:rsidRDefault="00A84F44" w:rsidP="00A84F44">
      <w:pPr>
        <w:pStyle w:val="31"/>
        <w:spacing w:before="0" w:after="0" w:line="240" w:lineRule="auto"/>
        <w:ind w:firstLine="54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</w:rPr>
        <w:t>Стихийные бедствия всегда оказываются в центре внимания общественности. Это, прежде всего, природные катастрофы, с которыми человечество сталкивается на протяжении своего развития. Кроме того, научно-техническая революция породила техногенные катастрофы, которые своими негативными последствиями нередко превосходят стихийные природные бедствия. Ущерб значительно возрастает при взаимодействии этих катастроф, вызывая резкие экологические преобразования с эволюционными перестройками, носящие локальный, региональный и глобальный характер. Несмотря на глубокие различия в сущности явлений, для большинства катастроф есть географическая приуроченность с определенной повторяемостью, продолжительностью и интенсивностью.</w:t>
      </w:r>
    </w:p>
    <w:p w:rsidR="00A84F44" w:rsidRPr="00A84F44" w:rsidRDefault="00A84F44" w:rsidP="00A84F44">
      <w:pPr>
        <w:pStyle w:val="31"/>
        <w:spacing w:before="0" w:after="0" w:line="240" w:lineRule="auto"/>
        <w:ind w:firstLine="54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</w:rPr>
        <w:t xml:space="preserve">Природные и техногенные чрезвычайные ситуации, вызывающие катастрофические процессы, наблюдаются и на территории Беларуси. К ним относятся аварии на радиационно-опасных объектах, аварии на </w:t>
      </w:r>
      <w:proofErr w:type="spellStart"/>
      <w:r w:rsidRPr="00A84F44">
        <w:rPr>
          <w:rFonts w:ascii="Times New Roman" w:hAnsi="Times New Roman" w:cs="Times New Roman"/>
          <w:color w:val="000000"/>
          <w:sz w:val="28"/>
          <w:szCs w:val="28"/>
        </w:rPr>
        <w:t>пожаро</w:t>
      </w:r>
      <w:proofErr w:type="spellEnd"/>
      <w:r w:rsidRPr="00A84F44">
        <w:rPr>
          <w:rFonts w:ascii="Times New Roman" w:hAnsi="Times New Roman" w:cs="Times New Roman"/>
          <w:color w:val="000000"/>
          <w:sz w:val="28"/>
          <w:szCs w:val="28"/>
        </w:rPr>
        <w:t>-взрывоопасных объектах, аварии на химически опасных объектах, чрезвычайные ситуации, вызванные взаимодействием геологических, климатических и гидрологических факторов.</w:t>
      </w:r>
    </w:p>
    <w:p w:rsidR="00A84F44" w:rsidRPr="00A84F44" w:rsidRDefault="00A84F44" w:rsidP="00A84F44">
      <w:pPr>
        <w:pStyle w:val="31"/>
        <w:spacing w:before="0" w:after="0" w:line="240" w:lineRule="auto"/>
        <w:ind w:firstLine="54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</w:rPr>
        <w:t>Основной задачей дисциплины является познакомить студентов с основой научных знаний по изучению географии стихийных процессов, происходящих на Земле. Ознакомить с наиболее разрушительными и опустошительными катастрофами и дать оценку размеров социально-экономических последствий для отдельных регионов. Заложить знания об определенном круге понятий и явлений со стихийными бедствиями, механизмом возникновения, их парагенетическими связями, особенностях проведения мониторинга и мерах защиты населения и объектов хозяйствования в чрезвычайных ситуациях.</w:t>
      </w:r>
    </w:p>
    <w:p w:rsidR="00A84F44" w:rsidRPr="00A84F44" w:rsidRDefault="00A84F44" w:rsidP="00A84F44">
      <w:pPr>
        <w:pStyle w:val="31"/>
        <w:shd w:val="clear" w:color="auto" w:fill="auto"/>
        <w:spacing w:before="0" w:after="0" w:line="240" w:lineRule="auto"/>
        <w:ind w:left="20" w:right="20" w:firstLine="54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</w:rPr>
        <w:t>Цель курса – сформировать у будущих специалистов-географов необходимые знания в области происхождения и опасных факторов природных и техногенных катастроф.</w:t>
      </w:r>
    </w:p>
    <w:p w:rsidR="00A84F44" w:rsidRPr="00A84F44" w:rsidRDefault="00A84F44" w:rsidP="00A84F44">
      <w:pPr>
        <w:pStyle w:val="31"/>
        <w:shd w:val="clear" w:color="auto" w:fill="auto"/>
        <w:spacing w:before="0" w:after="0" w:line="240" w:lineRule="auto"/>
        <w:ind w:left="20" w:right="20" w:firstLine="54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</w:rPr>
        <w:t>Задачами дисциплины являются:</w:t>
      </w:r>
    </w:p>
    <w:p w:rsidR="00A84F44" w:rsidRPr="00A84F44" w:rsidRDefault="00A84F44" w:rsidP="00A84F44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before="0" w:after="0" w:line="240" w:lineRule="auto"/>
        <w:ind w:left="0" w:right="2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</w:rPr>
        <w:t>дать студентам основы научных знаний по изучению географии стихийных процессов, происходящих на Земле;</w:t>
      </w:r>
    </w:p>
    <w:p w:rsidR="00A84F44" w:rsidRPr="00A84F44" w:rsidRDefault="00A84F44" w:rsidP="00A84F44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before="0" w:after="0" w:line="240" w:lineRule="auto"/>
        <w:ind w:left="0" w:right="2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</w:rPr>
        <w:t>ознакомить с наиболее разрушительными и опустошительными катастрофами и дать оценку размеров социально-экономических последствий для отдельных регионов;</w:t>
      </w:r>
    </w:p>
    <w:p w:rsidR="00A84F44" w:rsidRPr="00A84F44" w:rsidRDefault="00A84F44" w:rsidP="00A84F44">
      <w:pPr>
        <w:pStyle w:val="31"/>
        <w:numPr>
          <w:ilvl w:val="0"/>
          <w:numId w:val="1"/>
        </w:numPr>
        <w:shd w:val="clear" w:color="auto" w:fill="auto"/>
        <w:tabs>
          <w:tab w:val="left" w:pos="709"/>
          <w:tab w:val="left" w:pos="851"/>
        </w:tabs>
        <w:spacing w:before="0" w:after="0" w:line="240" w:lineRule="auto"/>
        <w:ind w:left="0" w:right="2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</w:rPr>
        <w:t xml:space="preserve">заложить знания об определенном круге понятий и явлений, связанных со стихийными бедствиями и механизмом их возникновения, парагенетическими связями, особенностями проведения мониторинга и мерах защиты населения и объектов хозяйствования в чрезвычайных </w:t>
      </w:r>
      <w:r w:rsidRPr="00A84F44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ситуациях.</w:t>
      </w:r>
    </w:p>
    <w:p w:rsidR="00A84F44" w:rsidRPr="00A84F44" w:rsidRDefault="00A84F44" w:rsidP="00A84F44">
      <w:pPr>
        <w:pStyle w:val="31"/>
        <w:shd w:val="clear" w:color="auto" w:fill="auto"/>
        <w:spacing w:before="0" w:after="0" w:line="240" w:lineRule="auto"/>
        <w:ind w:left="20" w:right="20" w:firstLine="54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</w:rPr>
        <w:t xml:space="preserve">Студент должен </w:t>
      </w:r>
      <w:r w:rsidRPr="00A84F44">
        <w:rPr>
          <w:rFonts w:ascii="Times New Roman" w:hAnsi="Times New Roman" w:cs="Times New Roman"/>
          <w:b/>
          <w:color w:val="000000"/>
          <w:sz w:val="28"/>
          <w:szCs w:val="28"/>
        </w:rPr>
        <w:t>знать:</w:t>
      </w:r>
    </w:p>
    <w:p w:rsidR="00A84F44" w:rsidRPr="00A84F44" w:rsidRDefault="00A84F44" w:rsidP="00A84F44">
      <w:pPr>
        <w:pStyle w:val="31"/>
        <w:numPr>
          <w:ilvl w:val="0"/>
          <w:numId w:val="2"/>
        </w:numPr>
        <w:shd w:val="clear" w:color="auto" w:fill="auto"/>
        <w:tabs>
          <w:tab w:val="left" w:pos="851"/>
        </w:tabs>
        <w:spacing w:before="0" w:after="0" w:line="240" w:lineRule="auto"/>
        <w:ind w:left="0" w:right="2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базовые понятия в области землеведения, геоморфологии, гидрологии, метеорологии;</w:t>
      </w:r>
    </w:p>
    <w:p w:rsidR="00A84F44" w:rsidRPr="00A84F44" w:rsidRDefault="00A84F44" w:rsidP="00A84F44">
      <w:pPr>
        <w:pStyle w:val="31"/>
        <w:numPr>
          <w:ilvl w:val="0"/>
          <w:numId w:val="2"/>
        </w:numPr>
        <w:shd w:val="clear" w:color="auto" w:fill="auto"/>
        <w:tabs>
          <w:tab w:val="left" w:pos="851"/>
        </w:tabs>
        <w:spacing w:before="0" w:after="0" w:line="240" w:lineRule="auto"/>
        <w:ind w:left="0" w:right="2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основные факторы возникновения и развития чрезвычайных ситуаций природного происхождения;</w:t>
      </w:r>
    </w:p>
    <w:p w:rsidR="00A84F44" w:rsidRPr="00A84F44" w:rsidRDefault="00A84F44" w:rsidP="00A84F44">
      <w:pPr>
        <w:pStyle w:val="31"/>
        <w:numPr>
          <w:ilvl w:val="0"/>
          <w:numId w:val="2"/>
        </w:numPr>
        <w:shd w:val="clear" w:color="auto" w:fill="auto"/>
        <w:tabs>
          <w:tab w:val="left" w:pos="851"/>
        </w:tabs>
        <w:spacing w:before="0" w:after="0" w:line="240" w:lineRule="auto"/>
        <w:ind w:left="0" w:right="2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базовые понятия и определения в области природных катастрофических процессов;</w:t>
      </w:r>
    </w:p>
    <w:p w:rsidR="00A84F44" w:rsidRPr="00A84F44" w:rsidRDefault="00A84F44" w:rsidP="00A84F44">
      <w:pPr>
        <w:pStyle w:val="31"/>
        <w:numPr>
          <w:ilvl w:val="0"/>
          <w:numId w:val="2"/>
        </w:numPr>
        <w:shd w:val="clear" w:color="auto" w:fill="auto"/>
        <w:tabs>
          <w:tab w:val="left" w:pos="851"/>
        </w:tabs>
        <w:spacing w:before="0" w:after="0" w:line="240" w:lineRule="auto"/>
        <w:ind w:left="0" w:right="2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основные подходы и методы физико-географических и геоморфологических исследований природных катастрофических процессов;</w:t>
      </w:r>
    </w:p>
    <w:p w:rsidR="00A84F44" w:rsidRPr="00A84F44" w:rsidRDefault="00A84F44" w:rsidP="00A84F44">
      <w:pPr>
        <w:pStyle w:val="31"/>
        <w:numPr>
          <w:ilvl w:val="0"/>
          <w:numId w:val="2"/>
        </w:numPr>
        <w:shd w:val="clear" w:color="auto" w:fill="auto"/>
        <w:tabs>
          <w:tab w:val="left" w:pos="851"/>
        </w:tabs>
        <w:spacing w:before="0" w:after="0" w:line="240" w:lineRule="auto"/>
        <w:ind w:left="0" w:right="2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комплекс видов неблагоприятных и опасных явлений в разных природных районах и для разных типов объектов в Республике Беларусь;</w:t>
      </w:r>
    </w:p>
    <w:p w:rsidR="00A84F44" w:rsidRPr="00A84F44" w:rsidRDefault="00A84F44" w:rsidP="00A84F44">
      <w:pPr>
        <w:pStyle w:val="31"/>
        <w:numPr>
          <w:ilvl w:val="0"/>
          <w:numId w:val="2"/>
        </w:numPr>
        <w:shd w:val="clear" w:color="auto" w:fill="auto"/>
        <w:tabs>
          <w:tab w:val="left" w:pos="851"/>
        </w:tabs>
        <w:spacing w:before="0" w:after="0" w:line="240" w:lineRule="auto"/>
        <w:ind w:left="0" w:right="2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особенности развития природных стихийных процессов;</w:t>
      </w:r>
    </w:p>
    <w:p w:rsidR="00A84F44" w:rsidRPr="00A84F44" w:rsidRDefault="00A84F44" w:rsidP="00A84F44">
      <w:pPr>
        <w:pStyle w:val="31"/>
        <w:numPr>
          <w:ilvl w:val="0"/>
          <w:numId w:val="2"/>
        </w:numPr>
        <w:shd w:val="clear" w:color="auto" w:fill="auto"/>
        <w:tabs>
          <w:tab w:val="left" w:pos="851"/>
        </w:tabs>
        <w:spacing w:before="0" w:after="0" w:line="240" w:lineRule="auto"/>
        <w:ind w:left="0" w:right="2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происхождение (генезис), повторяемость, характер течения неблагоприятных и опасных</w:t>
      </w:r>
      <w:r w:rsidRPr="00A84F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84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природных явлений, принципы и методы их прогнозирования и предотвращения;</w:t>
      </w:r>
    </w:p>
    <w:p w:rsidR="00A84F44" w:rsidRPr="00A84F44" w:rsidRDefault="00A84F44" w:rsidP="00A84F44">
      <w:pPr>
        <w:pStyle w:val="31"/>
        <w:numPr>
          <w:ilvl w:val="0"/>
          <w:numId w:val="2"/>
        </w:numPr>
        <w:shd w:val="clear" w:color="auto" w:fill="auto"/>
        <w:tabs>
          <w:tab w:val="left" w:pos="851"/>
        </w:tabs>
        <w:spacing w:before="0" w:after="0" w:line="240" w:lineRule="auto"/>
        <w:ind w:left="0" w:right="2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характер возможного воздействия стихийных явлений на население, территории, объекты экономики и среду обитания;</w:t>
      </w:r>
    </w:p>
    <w:p w:rsidR="00A84F44" w:rsidRPr="00A84F44" w:rsidRDefault="00A84F44" w:rsidP="00A84F44">
      <w:pPr>
        <w:pStyle w:val="31"/>
        <w:numPr>
          <w:ilvl w:val="0"/>
          <w:numId w:val="2"/>
        </w:numPr>
        <w:shd w:val="clear" w:color="auto" w:fill="auto"/>
        <w:tabs>
          <w:tab w:val="left" w:pos="851"/>
        </w:tabs>
        <w:spacing w:before="0" w:after="0" w:line="240" w:lineRule="auto"/>
        <w:ind w:left="0" w:right="2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перспективные отечественные и зарубежные научные исследования по прогнозированию и предупреждению возможных природных стихийных явлений;</w:t>
      </w:r>
    </w:p>
    <w:p w:rsidR="00A84F44" w:rsidRPr="00A84F44" w:rsidRDefault="00A84F44" w:rsidP="00A84F44">
      <w:pPr>
        <w:pStyle w:val="31"/>
        <w:numPr>
          <w:ilvl w:val="0"/>
          <w:numId w:val="2"/>
        </w:numPr>
        <w:shd w:val="clear" w:color="auto" w:fill="auto"/>
        <w:tabs>
          <w:tab w:val="left" w:pos="851"/>
        </w:tabs>
        <w:spacing w:before="0" w:after="0" w:line="240" w:lineRule="auto"/>
        <w:ind w:left="0" w:right="2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методики прогнозирования и оценки обстановки, определения основных направлений и мероприятий по повышению устойчивости функционирования объектов экономики и системы жизнеобеспечения при воздействии на них природных стихийных явлений;</w:t>
      </w:r>
    </w:p>
    <w:p w:rsidR="00A84F44" w:rsidRPr="00A84F44" w:rsidRDefault="00A84F44" w:rsidP="00A84F44">
      <w:pPr>
        <w:pStyle w:val="31"/>
        <w:numPr>
          <w:ilvl w:val="0"/>
          <w:numId w:val="2"/>
        </w:numPr>
        <w:shd w:val="clear" w:color="auto" w:fill="auto"/>
        <w:tabs>
          <w:tab w:val="left" w:pos="851"/>
        </w:tabs>
        <w:spacing w:before="0" w:after="0" w:line="240" w:lineRule="auto"/>
        <w:ind w:left="0" w:right="23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требования законодательных и нормативных актов по вопросам предупреждения и ликвидации чрезвычайных ситуаций, обусловленных природными стихийными бедствиями.</w:t>
      </w:r>
    </w:p>
    <w:p w:rsidR="00A84F44" w:rsidRPr="00A84F44" w:rsidRDefault="00A84F44" w:rsidP="00A84F44">
      <w:pPr>
        <w:pStyle w:val="31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b/>
          <w:color w:val="000000"/>
          <w:sz w:val="28"/>
          <w:szCs w:val="28"/>
        </w:rPr>
        <w:t>уметь:</w:t>
      </w:r>
    </w:p>
    <w:p w:rsidR="00A84F44" w:rsidRPr="00A84F44" w:rsidRDefault="00A84F44" w:rsidP="00A84F44">
      <w:pPr>
        <w:pStyle w:val="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0"/>
        </w:rPr>
      </w:pPr>
      <w:r w:rsidRPr="00A84F44">
        <w:rPr>
          <w:color w:val="000000"/>
          <w:sz w:val="28"/>
          <w:szCs w:val="20"/>
          <w:shd w:val="clear" w:color="auto" w:fill="FFFFFF"/>
        </w:rPr>
        <w:t>анализировать взаимосвязи природных процессов и явлений;</w:t>
      </w:r>
    </w:p>
    <w:p w:rsidR="00A84F44" w:rsidRPr="00A84F44" w:rsidRDefault="00A84F44" w:rsidP="00A84F44">
      <w:pPr>
        <w:pStyle w:val="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0"/>
        </w:rPr>
      </w:pPr>
      <w:r w:rsidRPr="00A84F44">
        <w:rPr>
          <w:color w:val="000000"/>
          <w:sz w:val="28"/>
          <w:szCs w:val="20"/>
          <w:shd w:val="clear" w:color="auto" w:fill="FFFFFF"/>
        </w:rPr>
        <w:t>прогнозировать возникновение и развитие чрезвычайных ситуаций;</w:t>
      </w:r>
    </w:p>
    <w:p w:rsidR="00A84F44" w:rsidRPr="00A84F44" w:rsidRDefault="00A84F44" w:rsidP="00A84F44">
      <w:pPr>
        <w:pStyle w:val="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0"/>
        </w:rPr>
      </w:pPr>
      <w:r w:rsidRPr="00A84F44">
        <w:rPr>
          <w:color w:val="000000"/>
          <w:sz w:val="28"/>
          <w:szCs w:val="20"/>
          <w:shd w:val="clear" w:color="auto" w:fill="FFFFFF"/>
        </w:rPr>
        <w:t>проводить исследования в области геофизики и геохимии ландшафтов;</w:t>
      </w:r>
    </w:p>
    <w:p w:rsidR="00A84F44" w:rsidRPr="00A84F44" w:rsidRDefault="00A84F44" w:rsidP="00A84F44">
      <w:pPr>
        <w:pStyle w:val="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0"/>
        </w:rPr>
      </w:pPr>
      <w:r w:rsidRPr="00A84F44">
        <w:rPr>
          <w:color w:val="000000"/>
          <w:sz w:val="28"/>
          <w:szCs w:val="20"/>
          <w:shd w:val="clear" w:color="auto" w:fill="FFFFFF"/>
        </w:rPr>
        <w:t>использовать базовые знания, основные подходы и методы физико-географических и геоморфологических исследований;</w:t>
      </w:r>
    </w:p>
    <w:p w:rsidR="00A84F44" w:rsidRPr="00A84F44" w:rsidRDefault="00A84F44" w:rsidP="00A84F44">
      <w:pPr>
        <w:pStyle w:val="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0"/>
        </w:rPr>
      </w:pPr>
      <w:r w:rsidRPr="00A84F44">
        <w:rPr>
          <w:color w:val="000000"/>
          <w:sz w:val="28"/>
          <w:szCs w:val="20"/>
          <w:shd w:val="clear" w:color="auto" w:fill="FFFFFF"/>
        </w:rPr>
        <w:t>организовать оценку природного риска, выбор оптимального комплекса мер защиты, выполнение аварийно-восстановительных работ при ЧС природного происхождения;</w:t>
      </w:r>
    </w:p>
    <w:p w:rsidR="00A84F44" w:rsidRPr="00A84F44" w:rsidRDefault="00A84F44" w:rsidP="00A84F44">
      <w:pPr>
        <w:pStyle w:val="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0"/>
        </w:rPr>
      </w:pPr>
      <w:r w:rsidRPr="00A84F44">
        <w:rPr>
          <w:color w:val="000000"/>
          <w:sz w:val="28"/>
          <w:szCs w:val="20"/>
          <w:shd w:val="clear" w:color="auto" w:fill="FFFFFF"/>
        </w:rPr>
        <w:t>планировать и организовывать эффективную защиту от стихийных бедствий в конкретных условиях, поддерживать связь с местными органами власти, различными учреждениями и средствами массовой информации для проведения организационной и разъяснительной работы.</w:t>
      </w:r>
    </w:p>
    <w:p w:rsidR="00A84F44" w:rsidRPr="00A84F44" w:rsidRDefault="00A84F44" w:rsidP="00A84F44">
      <w:pPr>
        <w:pStyle w:val="3"/>
        <w:ind w:left="0" w:firstLine="567"/>
        <w:rPr>
          <w:b/>
          <w:color w:val="000000"/>
          <w:sz w:val="28"/>
          <w:szCs w:val="20"/>
          <w:shd w:val="clear" w:color="auto" w:fill="FFFFFF"/>
        </w:rPr>
      </w:pPr>
      <w:r w:rsidRPr="00A84F44">
        <w:rPr>
          <w:b/>
          <w:color w:val="000000"/>
          <w:sz w:val="28"/>
          <w:szCs w:val="20"/>
          <w:shd w:val="clear" w:color="auto" w:fill="FFFFFF"/>
        </w:rPr>
        <w:t xml:space="preserve">владеть: </w:t>
      </w:r>
    </w:p>
    <w:p w:rsidR="00A84F44" w:rsidRPr="00A84F44" w:rsidRDefault="00A84F44" w:rsidP="00A84F44">
      <w:pPr>
        <w:pStyle w:val="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0"/>
        </w:rPr>
      </w:pPr>
      <w:r w:rsidRPr="00A84F44">
        <w:rPr>
          <w:color w:val="000000"/>
          <w:sz w:val="28"/>
          <w:szCs w:val="20"/>
          <w:shd w:val="clear" w:color="auto" w:fill="FFFFFF"/>
        </w:rPr>
        <w:lastRenderedPageBreak/>
        <w:t>терминологией и классификацией природных катастрофических процессов;</w:t>
      </w:r>
    </w:p>
    <w:p w:rsidR="00A84F44" w:rsidRPr="00A84F44" w:rsidRDefault="00A84F44" w:rsidP="00A84F44">
      <w:pPr>
        <w:pStyle w:val="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0"/>
        </w:rPr>
      </w:pPr>
      <w:r w:rsidRPr="00A84F44">
        <w:rPr>
          <w:color w:val="000000"/>
          <w:sz w:val="28"/>
          <w:szCs w:val="20"/>
          <w:shd w:val="clear" w:color="auto" w:fill="FFFFFF"/>
        </w:rPr>
        <w:t>теоретическими знаниями в области землеведения, гидрологии, метеорологии в контексте исследования природных катастрофических процессов;</w:t>
      </w:r>
    </w:p>
    <w:p w:rsidR="00A84F44" w:rsidRPr="00A84F44" w:rsidRDefault="00A84F44" w:rsidP="00A84F44">
      <w:pPr>
        <w:pStyle w:val="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0"/>
        </w:rPr>
      </w:pPr>
      <w:r w:rsidRPr="00A84F44">
        <w:rPr>
          <w:color w:val="000000"/>
          <w:sz w:val="28"/>
          <w:szCs w:val="20"/>
          <w:shd w:val="clear" w:color="auto" w:fill="FFFFFF"/>
        </w:rPr>
        <w:t>способностью использовать базовые знания, основные подходы и методы физико-географических, геоморфологических, палеогеографических, гляциологических исследований;</w:t>
      </w:r>
    </w:p>
    <w:p w:rsidR="00A84F44" w:rsidRPr="00A84F44" w:rsidRDefault="00A84F44" w:rsidP="00A84F44">
      <w:pPr>
        <w:pStyle w:val="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0"/>
        </w:rPr>
      </w:pPr>
      <w:r w:rsidRPr="00A84F44">
        <w:rPr>
          <w:color w:val="000000"/>
          <w:sz w:val="28"/>
          <w:szCs w:val="20"/>
          <w:shd w:val="clear" w:color="auto" w:fill="FFFFFF"/>
        </w:rPr>
        <w:t>методами физико-географических и геоморфологических исследований, для выявления, прогнозирования и ликвидации последствий чрезвычайных ситуаций;</w:t>
      </w:r>
    </w:p>
    <w:p w:rsidR="00A84F44" w:rsidRPr="00A84F44" w:rsidRDefault="00A84F44" w:rsidP="00A84F44">
      <w:pPr>
        <w:pStyle w:val="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0"/>
        </w:rPr>
      </w:pPr>
      <w:r w:rsidRPr="00A84F44">
        <w:rPr>
          <w:color w:val="000000"/>
          <w:sz w:val="28"/>
          <w:szCs w:val="20"/>
          <w:shd w:val="clear" w:color="auto" w:fill="FFFFFF"/>
        </w:rPr>
        <w:t>методами и методиками оценки (прогноза) экономического, социального, экологического ущерба от неблагоприятных и опасных природных явлений;</w:t>
      </w:r>
    </w:p>
    <w:p w:rsidR="00A84F44" w:rsidRPr="00A84F44" w:rsidRDefault="00A84F44" w:rsidP="00A84F44">
      <w:pPr>
        <w:pStyle w:val="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0"/>
        </w:rPr>
      </w:pPr>
      <w:r w:rsidRPr="00A84F44">
        <w:rPr>
          <w:color w:val="000000"/>
          <w:sz w:val="28"/>
          <w:szCs w:val="20"/>
          <w:shd w:val="clear" w:color="auto" w:fill="FFFFFF"/>
        </w:rPr>
        <w:t>схемой выбора оптимальных мер защиты объектов разного типа (от территориальных комплексов населения и хозяйства до отдельных сооружений) от местного комплекса опасных природных явлений;</w:t>
      </w:r>
    </w:p>
    <w:p w:rsidR="00A84F44" w:rsidRPr="00A84F44" w:rsidRDefault="00A84F44" w:rsidP="00A84F44">
      <w:pPr>
        <w:pStyle w:val="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0"/>
        </w:rPr>
      </w:pPr>
      <w:r w:rsidRPr="00A84F44">
        <w:rPr>
          <w:color w:val="000000"/>
          <w:sz w:val="28"/>
          <w:szCs w:val="20"/>
          <w:shd w:val="clear" w:color="auto" w:fill="FFFFFF"/>
        </w:rPr>
        <w:t>принципами подготовки и выполнения предупредительных, аварийно-спасательных и восстановительных работ применительно к природным ЧС разной тяжести на уровне области, района, города, предприятия.</w:t>
      </w:r>
    </w:p>
    <w:p w:rsidR="00A84F44" w:rsidRPr="00A84F44" w:rsidRDefault="00A84F44" w:rsidP="00A84F44">
      <w:pPr>
        <w:pStyle w:val="3"/>
        <w:ind w:left="0" w:firstLine="720"/>
        <w:jc w:val="both"/>
        <w:rPr>
          <w:sz w:val="28"/>
        </w:rPr>
      </w:pPr>
      <w:r w:rsidRPr="00A84F44">
        <w:rPr>
          <w:sz w:val="28"/>
        </w:rPr>
        <w:t>Изучение катастрофических явлений позволяет объяс</w:t>
      </w:r>
      <w:r w:rsidRPr="00A84F44">
        <w:rPr>
          <w:sz w:val="28"/>
        </w:rPr>
        <w:softHyphen/>
        <w:t>нить некоторые особенности эволюции нашей планеты. В настоящее время наука и техника достигли такого вы</w:t>
      </w:r>
      <w:r w:rsidRPr="00A84F44">
        <w:rPr>
          <w:sz w:val="28"/>
        </w:rPr>
        <w:softHyphen/>
        <w:t>сокого уровня, что уже стало возможным предугадывать многие природные катастрофы, а в скором времени, несомненно, и предупреждать их.</w:t>
      </w:r>
    </w:p>
    <w:p w:rsidR="00A84F44" w:rsidRDefault="00A84F44" w:rsidP="00A84F44">
      <w:pPr>
        <w:pStyle w:val="31"/>
        <w:spacing w:before="0"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F44">
        <w:rPr>
          <w:rFonts w:ascii="Times New Roman" w:hAnsi="Times New Roman" w:cs="Times New Roman"/>
          <w:color w:val="000000"/>
          <w:sz w:val="28"/>
          <w:szCs w:val="28"/>
        </w:rPr>
        <w:t>Учебная дисциплина во многом базируется на научной информации из курсов: физическая география, экология, геология, геоморфология, физика, метеорология и климатология, гидрология, социология.</w:t>
      </w:r>
    </w:p>
    <w:p w:rsidR="00F826D4" w:rsidRPr="00D0098F" w:rsidRDefault="00F826D4" w:rsidP="00F826D4">
      <w:pPr>
        <w:shd w:val="clear" w:color="auto" w:fill="FFFFFF"/>
        <w:tabs>
          <w:tab w:val="left" w:pos="426"/>
        </w:tabs>
        <w:ind w:left="14" w:right="-1" w:firstLine="412"/>
        <w:jc w:val="both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 xml:space="preserve">В результате изучения учебной дисциплины </w:t>
      </w:r>
      <w:r w:rsidRPr="00B75DCF">
        <w:rPr>
          <w:sz w:val="28"/>
          <w:szCs w:val="28"/>
        </w:rPr>
        <w:t>студенты</w:t>
      </w:r>
      <w:r w:rsidRPr="00B75DCF">
        <w:rPr>
          <w:snapToGrid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должны </w:t>
      </w:r>
      <w:proofErr w:type="gramStart"/>
      <w:r>
        <w:rPr>
          <w:spacing w:val="-7"/>
          <w:sz w:val="28"/>
          <w:szCs w:val="28"/>
        </w:rPr>
        <w:t>закрепить и развить</w:t>
      </w:r>
      <w:proofErr w:type="gramEnd"/>
      <w:r>
        <w:rPr>
          <w:spacing w:val="-7"/>
          <w:sz w:val="28"/>
          <w:szCs w:val="28"/>
        </w:rPr>
        <w:t xml:space="preserve">  профессиональные компетенции:</w:t>
      </w:r>
      <w:r>
        <w:rPr>
          <w:b/>
          <w:bCs/>
          <w:sz w:val="28"/>
          <w:szCs w:val="28"/>
        </w:rPr>
        <w:tab/>
      </w:r>
    </w:p>
    <w:p w:rsidR="00F826D4" w:rsidRDefault="00F826D4" w:rsidP="00F826D4">
      <w:pPr>
        <w:pStyle w:val="1"/>
        <w:spacing w:before="0" w:line="240" w:lineRule="auto"/>
        <w:ind w:firstLine="709"/>
        <w:rPr>
          <w:szCs w:val="28"/>
        </w:rPr>
      </w:pPr>
      <w:r>
        <w:rPr>
          <w:szCs w:val="28"/>
        </w:rPr>
        <w:t xml:space="preserve">ПК-1. Проводить региональные геологические исследования, </w:t>
      </w:r>
      <w:proofErr w:type="spellStart"/>
      <w:r>
        <w:rPr>
          <w:szCs w:val="28"/>
        </w:rPr>
        <w:t>геологопо</w:t>
      </w:r>
      <w:r>
        <w:rPr>
          <w:szCs w:val="28"/>
        </w:rPr>
        <w:t>и</w:t>
      </w:r>
      <w:r>
        <w:rPr>
          <w:szCs w:val="28"/>
        </w:rPr>
        <w:t>ковые</w:t>
      </w:r>
      <w:proofErr w:type="spellEnd"/>
      <w:r>
        <w:rPr>
          <w:szCs w:val="28"/>
        </w:rPr>
        <w:t xml:space="preserve"> работы, геофизические, гидрогеологические и инженерно-геологические съемки, разрабатывать рекомендации по их выполнению.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 xml:space="preserve">ПК-2. Применять методы математического анализа и моделирования, теоретического и экспериментального исследования в геофизике, геохимии, экологии и других науках </w:t>
      </w:r>
      <w:proofErr w:type="gramStart"/>
      <w:r w:rsidRPr="008E7BD9">
        <w:rPr>
          <w:sz w:val="28"/>
          <w:szCs w:val="28"/>
        </w:rPr>
        <w:t>естественно-научного</w:t>
      </w:r>
      <w:proofErr w:type="gramEnd"/>
      <w:r w:rsidRPr="008E7BD9">
        <w:rPr>
          <w:sz w:val="28"/>
          <w:szCs w:val="28"/>
        </w:rPr>
        <w:t xml:space="preserve"> профиля. Разрабатывать </w:t>
      </w:r>
      <w:proofErr w:type="gramStart"/>
      <w:r w:rsidRPr="008E7BD9">
        <w:rPr>
          <w:sz w:val="28"/>
          <w:szCs w:val="28"/>
        </w:rPr>
        <w:t>мет</w:t>
      </w:r>
      <w:r w:rsidRPr="008E7BD9">
        <w:rPr>
          <w:sz w:val="28"/>
          <w:szCs w:val="28"/>
        </w:rPr>
        <w:t>о</w:t>
      </w:r>
      <w:r w:rsidRPr="008E7BD9">
        <w:rPr>
          <w:sz w:val="28"/>
          <w:szCs w:val="28"/>
        </w:rPr>
        <w:t>дические подходы</w:t>
      </w:r>
      <w:proofErr w:type="gramEnd"/>
      <w:r w:rsidRPr="008E7BD9">
        <w:rPr>
          <w:sz w:val="28"/>
          <w:szCs w:val="28"/>
        </w:rPr>
        <w:t>, выбирать приборы и оборудование, картографические и справочные материалы и проводить научно-исследовательские работы в обл</w:t>
      </w:r>
      <w:r w:rsidRPr="008E7BD9">
        <w:rPr>
          <w:sz w:val="28"/>
          <w:szCs w:val="28"/>
        </w:rPr>
        <w:t>а</w:t>
      </w:r>
      <w:r w:rsidRPr="008E7BD9">
        <w:rPr>
          <w:sz w:val="28"/>
          <w:szCs w:val="28"/>
        </w:rPr>
        <w:t>сти наук о Земле.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ПК-3. Владеть основными методами, способами и средствами получения, хранения, переработки информации, наличием навыков работы с компьютером как средством управления информацией.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lastRenderedPageBreak/>
        <w:t>ПК-4. Определять проблемы в области наук о Земле и осуществлять п</w:t>
      </w:r>
      <w:r w:rsidRPr="008E7BD9">
        <w:rPr>
          <w:sz w:val="28"/>
          <w:szCs w:val="28"/>
        </w:rPr>
        <w:t>о</w:t>
      </w:r>
      <w:r w:rsidRPr="008E7BD9">
        <w:rPr>
          <w:sz w:val="28"/>
          <w:szCs w:val="28"/>
        </w:rPr>
        <w:t>становку научных задач, представляющих как теоретический интерес, так и практическую значимость в области глобального и регионального природ</w:t>
      </w:r>
      <w:r w:rsidRPr="008E7BD9">
        <w:rPr>
          <w:sz w:val="28"/>
          <w:szCs w:val="28"/>
        </w:rPr>
        <w:t>о</w:t>
      </w:r>
      <w:r w:rsidRPr="008E7BD9">
        <w:rPr>
          <w:sz w:val="28"/>
          <w:szCs w:val="28"/>
        </w:rPr>
        <w:t>пользования.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ПК-5. Проводить анализ результатов полевых и экспериментальных и</w:t>
      </w:r>
      <w:r w:rsidRPr="008E7BD9">
        <w:rPr>
          <w:sz w:val="28"/>
          <w:szCs w:val="28"/>
        </w:rPr>
        <w:t>с</w:t>
      </w:r>
      <w:r w:rsidRPr="008E7BD9">
        <w:rPr>
          <w:sz w:val="28"/>
          <w:szCs w:val="28"/>
        </w:rPr>
        <w:t>следований и измерений, оценивать их достоверность и осуществлять матем</w:t>
      </w:r>
      <w:r w:rsidRPr="008E7BD9">
        <w:rPr>
          <w:sz w:val="28"/>
          <w:szCs w:val="28"/>
        </w:rPr>
        <w:t>а</w:t>
      </w:r>
      <w:r w:rsidRPr="008E7BD9">
        <w:rPr>
          <w:sz w:val="28"/>
          <w:szCs w:val="28"/>
        </w:rPr>
        <w:t>тическую обработку.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ПК-6. Формулировать из полученных полевых и экспериментальных р</w:t>
      </w:r>
      <w:r w:rsidRPr="008E7BD9">
        <w:rPr>
          <w:sz w:val="28"/>
          <w:szCs w:val="28"/>
        </w:rPr>
        <w:t>е</w:t>
      </w:r>
      <w:r w:rsidRPr="008E7BD9">
        <w:rPr>
          <w:sz w:val="28"/>
          <w:szCs w:val="28"/>
        </w:rPr>
        <w:t>зультатов корректные выводы и давать рекомендации по их практическому применению.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ПК-7. Составлять аналитические обзоры литературы по теме исследов</w:t>
      </w:r>
      <w:r w:rsidRPr="008E7BD9">
        <w:rPr>
          <w:sz w:val="28"/>
          <w:szCs w:val="28"/>
        </w:rPr>
        <w:t>а</w:t>
      </w:r>
      <w:r w:rsidRPr="008E7BD9">
        <w:rPr>
          <w:sz w:val="28"/>
          <w:szCs w:val="28"/>
        </w:rPr>
        <w:t>ний, анализировать информационные и картографические данные по изучаемой проблеме, обосновывать целесообразность проведения научных исследований.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ПК-8. Составлять отчеты по научно-исследовательским работам, готовить научные доклады и статьи, сообщения, рефераты.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ПК-9. Выполнять полевые и лабораторные исследования состояния о</w:t>
      </w:r>
      <w:r w:rsidRPr="008E7BD9">
        <w:rPr>
          <w:sz w:val="28"/>
          <w:szCs w:val="28"/>
        </w:rPr>
        <w:t>т</w:t>
      </w:r>
      <w:r w:rsidRPr="008E7BD9">
        <w:rPr>
          <w:sz w:val="28"/>
          <w:szCs w:val="28"/>
        </w:rPr>
        <w:t>дельных природных компонентов, природных, природно-антропогенных и с</w:t>
      </w:r>
      <w:r w:rsidRPr="008E7BD9">
        <w:rPr>
          <w:sz w:val="28"/>
          <w:szCs w:val="28"/>
        </w:rPr>
        <w:t>о</w:t>
      </w:r>
      <w:r w:rsidRPr="008E7BD9">
        <w:rPr>
          <w:sz w:val="28"/>
          <w:szCs w:val="28"/>
        </w:rPr>
        <w:t>циально-экономических комплексов.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ПК-10. Оценивать последствия антропогенного воздействия на окруж</w:t>
      </w:r>
      <w:r w:rsidRPr="008E7BD9">
        <w:rPr>
          <w:sz w:val="28"/>
          <w:szCs w:val="28"/>
        </w:rPr>
        <w:t>а</w:t>
      </w:r>
      <w:r w:rsidRPr="008E7BD9">
        <w:rPr>
          <w:sz w:val="28"/>
          <w:szCs w:val="28"/>
        </w:rPr>
        <w:t>ющую среду, разрабатывать приемы территориальной оптимизации среды жи</w:t>
      </w:r>
      <w:r w:rsidRPr="008E7BD9">
        <w:rPr>
          <w:sz w:val="28"/>
          <w:szCs w:val="28"/>
        </w:rPr>
        <w:t>з</w:t>
      </w:r>
      <w:r w:rsidRPr="008E7BD9">
        <w:rPr>
          <w:sz w:val="28"/>
          <w:szCs w:val="28"/>
        </w:rPr>
        <w:t>недеятельности населения.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ПК-11. Применять дистанционные аэрокосмические методы исследов</w:t>
      </w:r>
      <w:r w:rsidRPr="008E7BD9">
        <w:rPr>
          <w:sz w:val="28"/>
          <w:szCs w:val="28"/>
        </w:rPr>
        <w:t>а</w:t>
      </w:r>
      <w:r w:rsidRPr="008E7BD9">
        <w:rPr>
          <w:sz w:val="28"/>
          <w:szCs w:val="28"/>
        </w:rPr>
        <w:t>ния для создания и использования ГИС прикладного назначения для отраслей природопользования.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 xml:space="preserve">ПК-12. </w:t>
      </w:r>
      <w:proofErr w:type="gramStart"/>
      <w:r w:rsidRPr="008E7BD9">
        <w:rPr>
          <w:sz w:val="28"/>
          <w:szCs w:val="28"/>
        </w:rPr>
        <w:t>Строить и использовать</w:t>
      </w:r>
      <w:proofErr w:type="gramEnd"/>
      <w:r w:rsidRPr="008E7BD9">
        <w:rPr>
          <w:sz w:val="28"/>
          <w:szCs w:val="28"/>
        </w:rPr>
        <w:t xml:space="preserve"> модели для описания и прогнозирования различных явлений в экономике, расселении населения и социальной деятел</w:t>
      </w:r>
      <w:r w:rsidRPr="008E7BD9">
        <w:rPr>
          <w:sz w:val="28"/>
          <w:szCs w:val="28"/>
        </w:rPr>
        <w:t>ь</w:t>
      </w:r>
      <w:r w:rsidRPr="008E7BD9">
        <w:rPr>
          <w:sz w:val="28"/>
          <w:szCs w:val="28"/>
        </w:rPr>
        <w:t>ности, проектировать социально-экономическую деятельность в области рац</w:t>
      </w:r>
      <w:r w:rsidRPr="008E7BD9">
        <w:rPr>
          <w:sz w:val="28"/>
          <w:szCs w:val="28"/>
        </w:rPr>
        <w:t>и</w:t>
      </w:r>
      <w:r w:rsidRPr="008E7BD9">
        <w:rPr>
          <w:sz w:val="28"/>
          <w:szCs w:val="28"/>
        </w:rPr>
        <w:t>онального природопользования.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ПК-13. Анализировать исторические и современные проблемы эконом</w:t>
      </w:r>
      <w:r w:rsidRPr="008E7BD9">
        <w:rPr>
          <w:sz w:val="28"/>
          <w:szCs w:val="28"/>
        </w:rPr>
        <w:t>и</w:t>
      </w:r>
      <w:r w:rsidRPr="008E7BD9">
        <w:rPr>
          <w:sz w:val="28"/>
          <w:szCs w:val="28"/>
        </w:rPr>
        <w:t>ческой и социальной жизни общества, проблемы и тенденции его устойчивого развития.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ПК-14. Выбирать оптимальные рекомендации по разрешению отрасл</w:t>
      </w:r>
      <w:r w:rsidRPr="008E7BD9">
        <w:rPr>
          <w:sz w:val="28"/>
          <w:szCs w:val="28"/>
        </w:rPr>
        <w:t>е</w:t>
      </w:r>
      <w:r w:rsidRPr="008E7BD9">
        <w:rPr>
          <w:sz w:val="28"/>
          <w:szCs w:val="28"/>
        </w:rPr>
        <w:t>вых, региональных, национальных и глобальных проблем в области природ</w:t>
      </w:r>
      <w:r w:rsidRPr="008E7BD9">
        <w:rPr>
          <w:sz w:val="28"/>
          <w:szCs w:val="28"/>
        </w:rPr>
        <w:t>о</w:t>
      </w:r>
      <w:r w:rsidRPr="008E7BD9">
        <w:rPr>
          <w:sz w:val="28"/>
          <w:szCs w:val="28"/>
        </w:rPr>
        <w:t>пользования.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ПК-15. Выполнять анализ и математическую обработку результатов п</w:t>
      </w:r>
      <w:r w:rsidRPr="008E7BD9">
        <w:rPr>
          <w:sz w:val="28"/>
          <w:szCs w:val="28"/>
        </w:rPr>
        <w:t>о</w:t>
      </w:r>
      <w:r w:rsidRPr="008E7BD9">
        <w:rPr>
          <w:sz w:val="28"/>
          <w:szCs w:val="28"/>
        </w:rPr>
        <w:t>левых и экспериментальных исследований в области наук о Земле.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ПК-16. Реализовывать на практике принципы и нормативы рациональн</w:t>
      </w:r>
      <w:r w:rsidRPr="008E7BD9">
        <w:rPr>
          <w:sz w:val="28"/>
          <w:szCs w:val="28"/>
        </w:rPr>
        <w:t>о</w:t>
      </w:r>
      <w:r w:rsidRPr="008E7BD9">
        <w:rPr>
          <w:sz w:val="28"/>
          <w:szCs w:val="28"/>
        </w:rPr>
        <w:t>го природопользования.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ПК-17. Самостоятельно приобретать с помощь информационных техн</w:t>
      </w:r>
      <w:r w:rsidRPr="008E7BD9">
        <w:rPr>
          <w:sz w:val="28"/>
          <w:szCs w:val="28"/>
        </w:rPr>
        <w:t>о</w:t>
      </w:r>
      <w:r w:rsidRPr="008E7BD9">
        <w:rPr>
          <w:sz w:val="28"/>
          <w:szCs w:val="28"/>
        </w:rPr>
        <w:t>логий и использовать в практической деятельности новые знания и умения, в том числе в новых областях знаний, непосредственно не связанных со сферой деятельности.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ПК-18. Проводить контрольную деятельность организации.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lastRenderedPageBreak/>
        <w:t>ПК-19. Планировать учебную и научно-методическую работу в учрежд</w:t>
      </w:r>
      <w:r w:rsidRPr="008E7BD9">
        <w:rPr>
          <w:sz w:val="28"/>
          <w:szCs w:val="28"/>
        </w:rPr>
        <w:t>е</w:t>
      </w:r>
      <w:r w:rsidRPr="008E7BD9">
        <w:rPr>
          <w:sz w:val="28"/>
          <w:szCs w:val="28"/>
        </w:rPr>
        <w:t>ниях системы образования разных ступеней.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ПК-20. Проводить комплексную географическую экспертизу природно-хозяйственных и социально-экономических проектов в различных отраслях природопользования.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ПК-21. Выполнять прогноз социально-экономических результатов реал</w:t>
      </w:r>
      <w:r w:rsidRPr="008E7BD9">
        <w:rPr>
          <w:sz w:val="28"/>
          <w:szCs w:val="28"/>
        </w:rPr>
        <w:t>и</w:t>
      </w:r>
      <w:r w:rsidRPr="008E7BD9">
        <w:rPr>
          <w:sz w:val="28"/>
          <w:szCs w:val="28"/>
        </w:rPr>
        <w:t>зации Государственных программ экономического и социального развития.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ПК-22. Проводить экспертизу демографической ситуации на глобальном и региональном уровнях, трансформации систем расселения.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 xml:space="preserve">ПК-23. </w:t>
      </w:r>
      <w:proofErr w:type="gramStart"/>
      <w:r w:rsidRPr="008E7BD9">
        <w:rPr>
          <w:sz w:val="28"/>
          <w:szCs w:val="28"/>
        </w:rPr>
        <w:t>Организовывать и проводить</w:t>
      </w:r>
      <w:proofErr w:type="gramEnd"/>
      <w:r w:rsidRPr="008E7BD9">
        <w:rPr>
          <w:sz w:val="28"/>
          <w:szCs w:val="28"/>
        </w:rPr>
        <w:t xml:space="preserve"> мониторинг окружающей среды, проводить паспортизацию социально-экономических объектов, поселений и территорий.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ПК-24. Проектировать туристские экскурсионные маршруты и учебные экологические тропы и проводить их экспертизу.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ПК-25. Разбираться в финансовых вопросах, денежной и налоговой пол</w:t>
      </w:r>
      <w:r w:rsidRPr="008E7BD9">
        <w:rPr>
          <w:sz w:val="28"/>
          <w:szCs w:val="28"/>
        </w:rPr>
        <w:t>и</w:t>
      </w:r>
      <w:r w:rsidRPr="008E7BD9">
        <w:rPr>
          <w:sz w:val="28"/>
          <w:szCs w:val="28"/>
        </w:rPr>
        <w:t>тике, рассчитывать эффективность природоохранных проектных решений с учетом конъюнктуры рынка.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ПК-26. Организовывать работу педагогических и научных коллективов исполнителей для достижения поставленных целей, планировать все виды учебной, научно-исследовательской и воспитательной работы.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ПК-27. Регулировать трудовые и межличностные отношения и взаим</w:t>
      </w:r>
      <w:r w:rsidRPr="008E7BD9">
        <w:rPr>
          <w:sz w:val="28"/>
          <w:szCs w:val="28"/>
        </w:rPr>
        <w:t>о</w:t>
      </w:r>
      <w:r w:rsidRPr="008E7BD9">
        <w:rPr>
          <w:sz w:val="28"/>
          <w:szCs w:val="28"/>
        </w:rPr>
        <w:t>действия в педагогических коллективах;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ПК-28. Владеть основными методами защиты производственного перс</w:t>
      </w:r>
      <w:r w:rsidRPr="008E7BD9">
        <w:rPr>
          <w:sz w:val="28"/>
          <w:szCs w:val="28"/>
        </w:rPr>
        <w:t>о</w:t>
      </w:r>
      <w:r w:rsidRPr="008E7BD9">
        <w:rPr>
          <w:sz w:val="28"/>
          <w:szCs w:val="28"/>
        </w:rPr>
        <w:t>нала и населения от возможных последствий аварий, катастроф, стихийных бедствий.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 xml:space="preserve">ПК-29. </w:t>
      </w:r>
      <w:proofErr w:type="gramStart"/>
      <w:r w:rsidRPr="008E7BD9">
        <w:rPr>
          <w:sz w:val="28"/>
          <w:szCs w:val="28"/>
        </w:rPr>
        <w:t>Планировать и организовывать</w:t>
      </w:r>
      <w:proofErr w:type="gramEnd"/>
      <w:r w:rsidRPr="008E7BD9">
        <w:rPr>
          <w:sz w:val="28"/>
          <w:szCs w:val="28"/>
        </w:rPr>
        <w:t xml:space="preserve"> проектно-производственную де</w:t>
      </w:r>
      <w:r w:rsidRPr="008E7BD9">
        <w:rPr>
          <w:sz w:val="28"/>
          <w:szCs w:val="28"/>
        </w:rPr>
        <w:t>я</w:t>
      </w:r>
      <w:r w:rsidRPr="008E7BD9">
        <w:rPr>
          <w:sz w:val="28"/>
          <w:szCs w:val="28"/>
        </w:rPr>
        <w:t>тельность в области рационального природопользования.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 xml:space="preserve">ПК-30. </w:t>
      </w:r>
      <w:proofErr w:type="gramStart"/>
      <w:r w:rsidRPr="008E7BD9">
        <w:rPr>
          <w:sz w:val="28"/>
          <w:szCs w:val="28"/>
        </w:rPr>
        <w:t>Анализировать и оценивать</w:t>
      </w:r>
      <w:proofErr w:type="gramEnd"/>
      <w:r w:rsidRPr="008E7BD9">
        <w:rPr>
          <w:sz w:val="28"/>
          <w:szCs w:val="28"/>
        </w:rPr>
        <w:t xml:space="preserve"> собранные данные, решать исследов</w:t>
      </w:r>
      <w:r w:rsidRPr="008E7BD9">
        <w:rPr>
          <w:sz w:val="28"/>
          <w:szCs w:val="28"/>
        </w:rPr>
        <w:t>а</w:t>
      </w:r>
      <w:r w:rsidRPr="008E7BD9">
        <w:rPr>
          <w:sz w:val="28"/>
          <w:szCs w:val="28"/>
        </w:rPr>
        <w:t>тельские и педагогические задачи с использованием методов комплексного с</w:t>
      </w:r>
      <w:r w:rsidRPr="008E7BD9">
        <w:rPr>
          <w:sz w:val="28"/>
          <w:szCs w:val="28"/>
        </w:rPr>
        <w:t>и</w:t>
      </w:r>
      <w:r w:rsidRPr="008E7BD9">
        <w:rPr>
          <w:sz w:val="28"/>
          <w:szCs w:val="28"/>
        </w:rPr>
        <w:t>стемного анализа.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ПК-31. Вести переговоры, разрабатывать контракты с другими заинтер</w:t>
      </w:r>
      <w:r w:rsidRPr="008E7BD9">
        <w:rPr>
          <w:sz w:val="28"/>
          <w:szCs w:val="28"/>
        </w:rPr>
        <w:t>е</w:t>
      </w:r>
      <w:r w:rsidRPr="008E7BD9">
        <w:rPr>
          <w:sz w:val="28"/>
          <w:szCs w:val="28"/>
        </w:rPr>
        <w:t>сованными участниками.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ПК-32. Оценивать затраты труда, результаты и качество работы исполн</w:t>
      </w:r>
      <w:r w:rsidRPr="008E7BD9">
        <w:rPr>
          <w:sz w:val="28"/>
          <w:szCs w:val="28"/>
        </w:rPr>
        <w:t>и</w:t>
      </w:r>
      <w:r w:rsidRPr="008E7BD9">
        <w:rPr>
          <w:sz w:val="28"/>
          <w:szCs w:val="28"/>
        </w:rPr>
        <w:t>телей.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ПК-33. Анализировать работу по установленному заданию, оформлять отчеты, готовить материалы и информацию для руководства.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ПК-34. Взаимодействовать со специалистами смежных профилей.</w:t>
      </w:r>
    </w:p>
    <w:p w:rsidR="00F826D4" w:rsidRDefault="00F826D4" w:rsidP="00F826D4">
      <w:pPr>
        <w:pStyle w:val="1"/>
        <w:spacing w:before="0" w:line="240" w:lineRule="auto"/>
        <w:ind w:firstLine="709"/>
        <w:rPr>
          <w:szCs w:val="28"/>
        </w:rPr>
      </w:pPr>
      <w:r>
        <w:rPr>
          <w:szCs w:val="28"/>
        </w:rPr>
        <w:t>ПК-35. Анализировать состояние геологической среды в условиях хозя</w:t>
      </w:r>
      <w:r>
        <w:rPr>
          <w:szCs w:val="28"/>
        </w:rPr>
        <w:t>й</w:t>
      </w:r>
      <w:r>
        <w:rPr>
          <w:szCs w:val="28"/>
        </w:rPr>
        <w:t>ственной деятельности.</w:t>
      </w:r>
    </w:p>
    <w:p w:rsidR="00F826D4" w:rsidRDefault="00F826D4" w:rsidP="00F826D4">
      <w:pPr>
        <w:pStyle w:val="1"/>
        <w:spacing w:before="0" w:line="240" w:lineRule="auto"/>
        <w:ind w:firstLine="709"/>
        <w:rPr>
          <w:szCs w:val="28"/>
        </w:rPr>
      </w:pPr>
      <w:r>
        <w:rPr>
          <w:szCs w:val="28"/>
        </w:rPr>
        <w:t xml:space="preserve">ПК-36. </w:t>
      </w:r>
      <w:proofErr w:type="gramStart"/>
      <w:r>
        <w:rPr>
          <w:szCs w:val="28"/>
        </w:rPr>
        <w:t>Разрабатывать и реализовывать</w:t>
      </w:r>
      <w:proofErr w:type="gramEnd"/>
      <w:r>
        <w:rPr>
          <w:szCs w:val="28"/>
        </w:rPr>
        <w:t xml:space="preserve"> на практике принципы и нормат</w:t>
      </w:r>
      <w:r>
        <w:rPr>
          <w:szCs w:val="28"/>
        </w:rPr>
        <w:t>и</w:t>
      </w:r>
      <w:r>
        <w:rPr>
          <w:szCs w:val="28"/>
        </w:rPr>
        <w:t>вы рационального недропользования, системы управления качеством геолог</w:t>
      </w:r>
      <w:r>
        <w:rPr>
          <w:szCs w:val="28"/>
        </w:rPr>
        <w:t>и</w:t>
      </w:r>
      <w:r>
        <w:rPr>
          <w:szCs w:val="28"/>
        </w:rPr>
        <w:t>ческой среды.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ПК-44. Применять психолого-педагогические навыки в организации по</w:t>
      </w:r>
      <w:r w:rsidRPr="008E7BD9">
        <w:rPr>
          <w:sz w:val="28"/>
          <w:szCs w:val="28"/>
        </w:rPr>
        <w:t>д</w:t>
      </w:r>
      <w:r w:rsidRPr="008E7BD9">
        <w:rPr>
          <w:sz w:val="28"/>
          <w:szCs w:val="28"/>
        </w:rPr>
        <w:t>готовки специалистов для высшей и средней школы.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lastRenderedPageBreak/>
        <w:t>ПК-45. Готовить научные и учебно-методические доклады, материалы к мультимедийным презентациям на основе анализа информационных ресурсов, инновационных технологий, проектов и решений.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ПК-46. Знать современные проблемы природопользования, определять цели инновационной деятельности и способы их достижения.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 xml:space="preserve">ПК-47. </w:t>
      </w:r>
      <w:proofErr w:type="gramStart"/>
      <w:r w:rsidRPr="008E7BD9">
        <w:rPr>
          <w:sz w:val="28"/>
          <w:szCs w:val="28"/>
        </w:rPr>
        <w:t>Разрабатывать и применять</w:t>
      </w:r>
      <w:proofErr w:type="gramEnd"/>
      <w:r w:rsidRPr="008E7BD9">
        <w:rPr>
          <w:sz w:val="28"/>
          <w:szCs w:val="28"/>
        </w:rPr>
        <w:t xml:space="preserve"> методы анализа и организации вне</w:t>
      </w:r>
      <w:r w:rsidRPr="008E7BD9">
        <w:rPr>
          <w:sz w:val="28"/>
          <w:szCs w:val="28"/>
        </w:rPr>
        <w:t>д</w:t>
      </w:r>
      <w:r w:rsidRPr="008E7BD9">
        <w:rPr>
          <w:sz w:val="28"/>
          <w:szCs w:val="28"/>
        </w:rPr>
        <w:t>рения инноваций.</w:t>
      </w:r>
    </w:p>
    <w:p w:rsidR="00F826D4" w:rsidRPr="008E7BD9" w:rsidRDefault="00F826D4" w:rsidP="00F826D4">
      <w:pPr>
        <w:ind w:firstLine="709"/>
        <w:jc w:val="both"/>
        <w:rPr>
          <w:sz w:val="28"/>
          <w:szCs w:val="28"/>
        </w:rPr>
      </w:pPr>
      <w:r w:rsidRPr="008E7BD9">
        <w:rPr>
          <w:sz w:val="28"/>
          <w:szCs w:val="28"/>
        </w:rPr>
        <w:t>ПК-48. Составлять договоры на выполнение научно-исследовательских работ, а также договоры о совместной деятельности по освоению новых техн</w:t>
      </w:r>
      <w:r w:rsidRPr="008E7BD9">
        <w:rPr>
          <w:sz w:val="28"/>
          <w:szCs w:val="28"/>
        </w:rPr>
        <w:t>о</w:t>
      </w:r>
      <w:r w:rsidRPr="008E7BD9">
        <w:rPr>
          <w:sz w:val="28"/>
          <w:szCs w:val="28"/>
        </w:rPr>
        <w:t>логий.</w:t>
      </w:r>
    </w:p>
    <w:p w:rsidR="00F826D4" w:rsidRPr="006819DF" w:rsidRDefault="00F826D4" w:rsidP="00F826D4">
      <w:pPr>
        <w:pStyle w:val="a4"/>
        <w:ind w:firstLine="651"/>
        <w:rPr>
          <w:color w:val="000000"/>
          <w:sz w:val="28"/>
          <w:szCs w:val="28"/>
        </w:rPr>
      </w:pPr>
      <w:r w:rsidRPr="006819DF">
        <w:rPr>
          <w:color w:val="000000"/>
          <w:sz w:val="28"/>
          <w:szCs w:val="28"/>
        </w:rPr>
        <w:t xml:space="preserve">Общее количество часов – </w:t>
      </w:r>
      <w:r>
        <w:rPr>
          <w:color w:val="000000"/>
          <w:sz w:val="28"/>
          <w:szCs w:val="28"/>
        </w:rPr>
        <w:t>60</w:t>
      </w:r>
      <w:r w:rsidRPr="006819DF">
        <w:rPr>
          <w:color w:val="000000"/>
          <w:sz w:val="28"/>
          <w:szCs w:val="28"/>
        </w:rPr>
        <w:t xml:space="preserve">; аудиторное количество часов </w:t>
      </w:r>
      <w:r w:rsidRPr="006819DF">
        <w:rPr>
          <w:color w:val="000000"/>
          <w:sz w:val="28"/>
          <w:szCs w:val="28"/>
        </w:rPr>
        <w:sym w:font="Symbol" w:char="F02D"/>
      </w:r>
      <w:r w:rsidRPr="006819DF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30 (1,5 </w:t>
      </w:r>
      <w:proofErr w:type="gramStart"/>
      <w:r>
        <w:rPr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четный</w:t>
      </w:r>
      <w:proofErr w:type="gramEnd"/>
      <w:r>
        <w:rPr>
          <w:sz w:val="28"/>
          <w:szCs w:val="28"/>
        </w:rPr>
        <w:t xml:space="preserve"> единицы)</w:t>
      </w:r>
      <w:r w:rsidRPr="006819DF">
        <w:rPr>
          <w:color w:val="000000"/>
          <w:sz w:val="28"/>
          <w:szCs w:val="28"/>
        </w:rPr>
        <w:t xml:space="preserve">, из них: лекции </w:t>
      </w:r>
      <w:r w:rsidRPr="006819DF">
        <w:rPr>
          <w:color w:val="000000"/>
          <w:sz w:val="28"/>
          <w:szCs w:val="28"/>
        </w:rPr>
        <w:sym w:font="Symbol" w:char="F02D"/>
      </w:r>
      <w:r>
        <w:rPr>
          <w:color w:val="000000"/>
          <w:sz w:val="28"/>
          <w:szCs w:val="28"/>
        </w:rPr>
        <w:t xml:space="preserve"> 14 (из них УСР – 4)</w:t>
      </w:r>
      <w:r w:rsidRPr="006819DF">
        <w:rPr>
          <w:color w:val="000000"/>
          <w:sz w:val="28"/>
          <w:szCs w:val="28"/>
        </w:rPr>
        <w:t xml:space="preserve">, практические занятия </w:t>
      </w:r>
      <w:r w:rsidRPr="006819DF">
        <w:rPr>
          <w:color w:val="000000"/>
          <w:sz w:val="28"/>
          <w:szCs w:val="28"/>
        </w:rPr>
        <w:sym w:font="Symbol" w:char="F02D"/>
      </w:r>
      <w:r>
        <w:rPr>
          <w:color w:val="000000"/>
          <w:sz w:val="28"/>
          <w:szCs w:val="28"/>
        </w:rPr>
        <w:t xml:space="preserve"> 16</w:t>
      </w:r>
      <w:r w:rsidRPr="006819DF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</w:t>
      </w:r>
      <w:r w:rsidRPr="006819DF">
        <w:rPr>
          <w:sz w:val="28"/>
          <w:szCs w:val="28"/>
        </w:rPr>
        <w:t>Форма отчётности зачет</w:t>
      </w:r>
      <w:r>
        <w:rPr>
          <w:sz w:val="28"/>
          <w:szCs w:val="28"/>
        </w:rPr>
        <w:t xml:space="preserve"> в 7 семестре.</w:t>
      </w:r>
    </w:p>
    <w:p w:rsidR="00F826D4" w:rsidRPr="00A84F44" w:rsidRDefault="00F826D4" w:rsidP="00A84F44">
      <w:pPr>
        <w:pStyle w:val="31"/>
        <w:spacing w:before="0"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B0115D" w:rsidRDefault="00B0115D"/>
    <w:sectPr w:rsidR="00B01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50A45"/>
    <w:multiLevelType w:val="hybridMultilevel"/>
    <w:tmpl w:val="1B68D522"/>
    <w:lvl w:ilvl="0" w:tplc="30DE36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DF3A33"/>
    <w:multiLevelType w:val="hybridMultilevel"/>
    <w:tmpl w:val="F9445ECE"/>
    <w:lvl w:ilvl="0" w:tplc="8C200D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F755F"/>
    <w:multiLevelType w:val="hybridMultilevel"/>
    <w:tmpl w:val="234C67F4"/>
    <w:lvl w:ilvl="0" w:tplc="30DE368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F44"/>
    <w:rsid w:val="00A84F44"/>
    <w:rsid w:val="00B0115D"/>
    <w:rsid w:val="00F8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84F44"/>
    <w:pPr>
      <w:ind w:left="720"/>
    </w:pPr>
  </w:style>
  <w:style w:type="character" w:customStyle="1" w:styleId="30">
    <w:name w:val="Основной текст с отступом 3 Знак"/>
    <w:basedOn w:val="a0"/>
    <w:link w:val="3"/>
    <w:rsid w:val="00A84F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31"/>
    <w:rsid w:val="00A84F44"/>
    <w:rPr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3"/>
    <w:rsid w:val="00A84F44"/>
    <w:pPr>
      <w:widowControl w:val="0"/>
      <w:shd w:val="clear" w:color="auto" w:fill="FFFFFF"/>
      <w:spacing w:before="540" w:after="240"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4">
    <w:name w:val="Пояснительная записка"/>
    <w:basedOn w:val="32"/>
    <w:rsid w:val="00F826D4"/>
    <w:pPr>
      <w:spacing w:after="0"/>
      <w:ind w:left="57" w:firstLine="284"/>
      <w:jc w:val="both"/>
    </w:pPr>
    <w:rPr>
      <w:sz w:val="24"/>
      <w:szCs w:val="24"/>
    </w:rPr>
  </w:style>
  <w:style w:type="paragraph" w:customStyle="1" w:styleId="1">
    <w:name w:val="Обычный1"/>
    <w:rsid w:val="00F826D4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2">
    <w:name w:val="Body Text 3"/>
    <w:basedOn w:val="a"/>
    <w:link w:val="33"/>
    <w:uiPriority w:val="99"/>
    <w:semiHidden/>
    <w:unhideWhenUsed/>
    <w:rsid w:val="00F826D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826D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84F44"/>
    <w:pPr>
      <w:ind w:left="720"/>
    </w:pPr>
  </w:style>
  <w:style w:type="character" w:customStyle="1" w:styleId="30">
    <w:name w:val="Основной текст с отступом 3 Знак"/>
    <w:basedOn w:val="a0"/>
    <w:link w:val="3"/>
    <w:rsid w:val="00A84F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31"/>
    <w:rsid w:val="00A84F44"/>
    <w:rPr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3"/>
    <w:rsid w:val="00A84F44"/>
    <w:pPr>
      <w:widowControl w:val="0"/>
      <w:shd w:val="clear" w:color="auto" w:fill="FFFFFF"/>
      <w:spacing w:before="540" w:after="240"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4">
    <w:name w:val="Пояснительная записка"/>
    <w:basedOn w:val="32"/>
    <w:rsid w:val="00F826D4"/>
    <w:pPr>
      <w:spacing w:after="0"/>
      <w:ind w:left="57" w:firstLine="284"/>
      <w:jc w:val="both"/>
    </w:pPr>
    <w:rPr>
      <w:sz w:val="24"/>
      <w:szCs w:val="24"/>
    </w:rPr>
  </w:style>
  <w:style w:type="paragraph" w:customStyle="1" w:styleId="1">
    <w:name w:val="Обычный1"/>
    <w:rsid w:val="00F826D4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2">
    <w:name w:val="Body Text 3"/>
    <w:basedOn w:val="a"/>
    <w:link w:val="33"/>
    <w:uiPriority w:val="99"/>
    <w:semiHidden/>
    <w:unhideWhenUsed/>
    <w:rsid w:val="00F826D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826D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1867</Words>
  <Characters>10647</Characters>
  <Application>Microsoft Office Word</Application>
  <DocSecurity>0</DocSecurity>
  <Lines>88</Lines>
  <Paragraphs>24</Paragraphs>
  <ScaleCrop>false</ScaleCrop>
  <Company>SPecialiST RePack</Company>
  <LinksUpToDate>false</LinksUpToDate>
  <CharactersWithSpaces>12490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 Tomash</cp:lastModifiedBy>
  <cp:revision>2</cp:revision>
  <cp:lastPrinted>2020-05-27T10:06:00Z</cp:lastPrinted>
  <dcterms:created xsi:type="dcterms:W3CDTF">2020-04-04T15:27:00Z</dcterms:created>
  <dcterms:modified xsi:type="dcterms:W3CDTF">2020-05-27T10:06:00Z</dcterms:modified>
</cp:coreProperties>
</file>